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703"/>
        </w:tabs>
        <w:spacing w:line="440" w:lineRule="exact"/>
        <w:rPr>
          <w:rFonts w:hint="eastAsia" w:ascii="仿宋_GB2312" w:hAnsi="宋体" w:eastAsia="仿宋_GB2312"/>
          <w:spacing w:val="10"/>
          <w:sz w:val="30"/>
          <w:szCs w:val="30"/>
        </w:rPr>
      </w:pPr>
      <w:r>
        <w:rPr>
          <w:rFonts w:hint="eastAsia" w:ascii="仿宋_GB2312" w:hAnsi="宋体" w:eastAsia="仿宋_GB2312"/>
          <w:spacing w:val="10"/>
          <w:sz w:val="30"/>
          <w:szCs w:val="30"/>
        </w:rPr>
        <w:t>附件6：</w:t>
      </w:r>
    </w:p>
    <w:p>
      <w:pPr>
        <w:spacing w:after="120" w:afterLines="50"/>
        <w:jc w:val="center"/>
        <w:rPr>
          <w:rFonts w:hint="eastAsia"/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万博科技职业学院“先进集体”评比结果报表</w:t>
      </w:r>
    </w:p>
    <w:p>
      <w:pPr>
        <w:spacing w:after="120" w:afterLines="5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val="en-US" w:eastAsia="zh-CN"/>
        </w:rPr>
        <w:t>院</w:t>
      </w:r>
      <w:r>
        <w:rPr>
          <w:rFonts w:hint="eastAsia"/>
          <w:sz w:val="24"/>
        </w:rPr>
        <w:t>系        （盖章）                年     月     日</w:t>
      </w:r>
    </w:p>
    <w:tbl>
      <w:tblPr>
        <w:tblStyle w:val="2"/>
        <w:tblW w:w="9659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60"/>
        <w:gridCol w:w="3960"/>
        <w:gridCol w:w="3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659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我系共有参评班级       个，合计共评出      个，具体班级如下：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级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   级</w:t>
            </w: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7" w:h="16840"/>
      <w:pgMar w:top="1418" w:right="1474" w:bottom="1134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Y2UyNmYzY2I4OTc2ZDEzZmRjZmNkYWQxODRkMTAifQ=="/>
  </w:docVars>
  <w:rsids>
    <w:rsidRoot w:val="7ED05B32"/>
    <w:rsid w:val="11AC730F"/>
    <w:rsid w:val="2A326E4A"/>
    <w:rsid w:val="3BB54B82"/>
    <w:rsid w:val="703E1036"/>
    <w:rsid w:val="7637387F"/>
    <w:rsid w:val="7ED0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2024-04-15T08:56:00Z</dcterms:created>
  <dc:creator>WPS_136518712</dc:creator>
  <cp:lastModifiedBy>WPS_136518712</cp:lastModifiedBy>
  <dcterms:modified xsi:type="dcterms:W3CDTF">2024-04-15T09:00:06Z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F2B9F11A8AB2414DB0946177BD8647E1_13</vt:lpwstr>
  </property>
</Properties>
</file>